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150094A9" w:rsidR="00BB30E9" w:rsidRPr="005B6296" w:rsidRDefault="009D5790" w:rsidP="00CE64DC">
                            <w:pPr>
                              <w:pStyle w:val="NoSpacing"/>
                              <w:jc w:val="center"/>
                              <w:rPr>
                                <w:rFonts w:cs="Calibri"/>
                                <w:color w:val="000000" w:themeColor="text1"/>
                                <w:sz w:val="20"/>
                                <w:szCs w:val="20"/>
                              </w:rPr>
                            </w:pPr>
                            <w:r>
                              <w:rPr>
                                <w:rFonts w:cs="Calibri"/>
                                <w:color w:val="000000" w:themeColor="text1"/>
                                <w:sz w:val="20"/>
                                <w:szCs w:val="20"/>
                              </w:rPr>
                              <w:t>Angela Embry</w:t>
                            </w:r>
                            <w:r w:rsidR="001A72E0" w:rsidRPr="005B6296">
                              <w:rPr>
                                <w:rFonts w:cs="Calibri"/>
                                <w:color w:val="000000" w:themeColor="text1"/>
                                <w:sz w:val="20"/>
                                <w:szCs w:val="20"/>
                              </w:rPr>
                              <w:t>,</w:t>
                            </w:r>
                            <w:r w:rsidR="00861975" w:rsidRPr="005B6296">
                              <w:rPr>
                                <w:rFonts w:cs="Calibri"/>
                                <w:color w:val="000000" w:themeColor="text1"/>
                                <w:sz w:val="20"/>
                                <w:szCs w:val="20"/>
                              </w:rPr>
                              <w:t xml:space="preserve"> </w:t>
                            </w:r>
                          </w:p>
                          <w:p w14:paraId="09F9F95F" w14:textId="7ADDC192" w:rsidR="005C34B1" w:rsidRDefault="009D5790" w:rsidP="00CE64DC">
                            <w:pPr>
                              <w:pStyle w:val="NoSpacing"/>
                              <w:jc w:val="center"/>
                              <w:rPr>
                                <w:rFonts w:cs="Calibri"/>
                                <w:sz w:val="20"/>
                                <w:szCs w:val="20"/>
                              </w:rPr>
                            </w:pPr>
                            <w:r>
                              <w:rPr>
                                <w:rFonts w:cs="Calibri"/>
                                <w:sz w:val="20"/>
                                <w:szCs w:val="20"/>
                              </w:rPr>
                              <w:t>Sourcing Analyst</w:t>
                            </w:r>
                          </w:p>
                          <w:p w14:paraId="27E1DFB3" w14:textId="0B806E8A" w:rsidR="001A72E0" w:rsidRPr="005B6296" w:rsidRDefault="009D5790" w:rsidP="00CE64DC">
                            <w:pPr>
                              <w:pStyle w:val="NoSpacing"/>
                              <w:jc w:val="center"/>
                              <w:rPr>
                                <w:rFonts w:cs="Calibri"/>
                                <w:color w:val="000000" w:themeColor="text1"/>
                                <w:sz w:val="20"/>
                                <w:szCs w:val="20"/>
                              </w:rPr>
                            </w:pPr>
                            <w:r>
                              <w:rPr>
                                <w:rFonts w:cs="Calibri"/>
                                <w:color w:val="000000" w:themeColor="text1"/>
                                <w:sz w:val="20"/>
                                <w:szCs w:val="20"/>
                              </w:rPr>
                              <w:t>anembry</w:t>
                            </w:r>
                            <w:r w:rsidR="005B6296" w:rsidRPr="005B6296">
                              <w:rPr>
                                <w:rFonts w:cs="Calibri"/>
                                <w:color w:val="000000" w:themeColor="text1"/>
                                <w:sz w:val="20"/>
                                <w:szCs w:val="20"/>
                              </w:rPr>
                              <w:t>@idoa.in.gov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150094A9" w:rsidR="00BB30E9" w:rsidRPr="005B6296" w:rsidRDefault="009D5790" w:rsidP="00CE64DC">
                      <w:pPr>
                        <w:pStyle w:val="NoSpacing"/>
                        <w:jc w:val="center"/>
                        <w:rPr>
                          <w:rFonts w:cs="Calibri"/>
                          <w:color w:val="000000" w:themeColor="text1"/>
                          <w:sz w:val="20"/>
                          <w:szCs w:val="20"/>
                        </w:rPr>
                      </w:pPr>
                      <w:r>
                        <w:rPr>
                          <w:rFonts w:cs="Calibri"/>
                          <w:color w:val="000000" w:themeColor="text1"/>
                          <w:sz w:val="20"/>
                          <w:szCs w:val="20"/>
                        </w:rPr>
                        <w:t>Angela Embry</w:t>
                      </w:r>
                      <w:r w:rsidR="001A72E0" w:rsidRPr="005B6296">
                        <w:rPr>
                          <w:rFonts w:cs="Calibri"/>
                          <w:color w:val="000000" w:themeColor="text1"/>
                          <w:sz w:val="20"/>
                          <w:szCs w:val="20"/>
                        </w:rPr>
                        <w:t>,</w:t>
                      </w:r>
                      <w:r w:rsidR="00861975" w:rsidRPr="005B6296">
                        <w:rPr>
                          <w:rFonts w:cs="Calibri"/>
                          <w:color w:val="000000" w:themeColor="text1"/>
                          <w:sz w:val="20"/>
                          <w:szCs w:val="20"/>
                        </w:rPr>
                        <w:t xml:space="preserve"> </w:t>
                      </w:r>
                    </w:p>
                    <w:p w14:paraId="09F9F95F" w14:textId="7ADDC192" w:rsidR="005C34B1" w:rsidRDefault="009D5790" w:rsidP="00CE64DC">
                      <w:pPr>
                        <w:pStyle w:val="NoSpacing"/>
                        <w:jc w:val="center"/>
                        <w:rPr>
                          <w:rFonts w:cs="Calibri"/>
                          <w:sz w:val="20"/>
                          <w:szCs w:val="20"/>
                        </w:rPr>
                      </w:pPr>
                      <w:r>
                        <w:rPr>
                          <w:rFonts w:cs="Calibri"/>
                          <w:sz w:val="20"/>
                          <w:szCs w:val="20"/>
                        </w:rPr>
                        <w:t>Sourcing Analyst</w:t>
                      </w:r>
                    </w:p>
                    <w:p w14:paraId="27E1DFB3" w14:textId="0B806E8A" w:rsidR="001A72E0" w:rsidRPr="005B6296" w:rsidRDefault="009D5790" w:rsidP="00CE64DC">
                      <w:pPr>
                        <w:pStyle w:val="NoSpacing"/>
                        <w:jc w:val="center"/>
                        <w:rPr>
                          <w:rFonts w:cs="Calibri"/>
                          <w:color w:val="000000" w:themeColor="text1"/>
                          <w:sz w:val="20"/>
                          <w:szCs w:val="20"/>
                        </w:rPr>
                      </w:pPr>
                      <w:r>
                        <w:rPr>
                          <w:rFonts w:cs="Calibri"/>
                          <w:color w:val="000000" w:themeColor="text1"/>
                          <w:sz w:val="20"/>
                          <w:szCs w:val="20"/>
                        </w:rPr>
                        <w:t>anembry</w:t>
                      </w:r>
                      <w:r w:rsidR="005B6296" w:rsidRPr="005B6296">
                        <w:rPr>
                          <w:rFonts w:cs="Calibri"/>
                          <w:color w:val="000000" w:themeColor="text1"/>
                          <w:sz w:val="20"/>
                          <w:szCs w:val="20"/>
                        </w:rPr>
                        <w:t>@idoa.in.gov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09643098" w:rsidR="003D1E61" w:rsidRPr="009D5790" w:rsidRDefault="00E53BB3" w:rsidP="00FE385D">
      <w:pPr>
        <w:pStyle w:val="NoSpacing"/>
        <w:jc w:val="center"/>
        <w:rPr>
          <w:rFonts w:asciiTheme="minorHAnsi" w:hAnsiTheme="minorHAnsi" w:cstheme="minorHAnsi"/>
          <w:b/>
          <w:bCs/>
          <w:color w:val="000000" w:themeColor="text1"/>
          <w:sz w:val="24"/>
          <w:szCs w:val="24"/>
        </w:rPr>
      </w:pPr>
      <w:r w:rsidRPr="009D5790">
        <w:rPr>
          <w:rFonts w:asciiTheme="minorHAnsi" w:hAnsiTheme="minorHAnsi" w:cstheme="minorHAnsi"/>
          <w:b/>
          <w:bCs/>
          <w:color w:val="000000" w:themeColor="text1"/>
          <w:sz w:val="24"/>
          <w:szCs w:val="24"/>
        </w:rPr>
        <w:t>RFP 25-83916</w:t>
      </w:r>
    </w:p>
    <w:p w14:paraId="0F549549" w14:textId="26E7102C" w:rsidR="000901A7" w:rsidRPr="009D5790" w:rsidRDefault="005C34B1" w:rsidP="00FE385D">
      <w:pPr>
        <w:pStyle w:val="NoSpacing"/>
        <w:jc w:val="center"/>
        <w:rPr>
          <w:rFonts w:asciiTheme="minorHAnsi" w:hAnsiTheme="minorHAnsi" w:cstheme="minorHAnsi"/>
          <w:b/>
          <w:bCs/>
          <w:color w:val="000000" w:themeColor="text1"/>
          <w:sz w:val="24"/>
          <w:szCs w:val="24"/>
        </w:rPr>
      </w:pPr>
      <w:r w:rsidRPr="009D5790">
        <w:rPr>
          <w:rFonts w:asciiTheme="minorHAnsi" w:hAnsiTheme="minorHAnsi" w:cstheme="minorHAnsi"/>
          <w:color w:val="000000" w:themeColor="text1"/>
          <w:sz w:val="24"/>
          <w:szCs w:val="24"/>
        </w:rPr>
        <w:t xml:space="preserve">    </w:t>
      </w:r>
      <w:r w:rsidR="00C9482E" w:rsidRPr="009D5790">
        <w:rPr>
          <w:rFonts w:asciiTheme="minorHAnsi" w:hAnsiTheme="minorHAnsi" w:cstheme="minorHAnsi"/>
          <w:color w:val="000000" w:themeColor="text1"/>
          <w:sz w:val="24"/>
          <w:szCs w:val="24"/>
        </w:rPr>
        <w:t xml:space="preserve">  </w:t>
      </w:r>
      <w:r w:rsidR="00E53BB3" w:rsidRPr="009D5790">
        <w:rPr>
          <w:rFonts w:asciiTheme="minorHAnsi" w:hAnsiTheme="minorHAnsi" w:cstheme="minorHAnsi"/>
          <w:b/>
          <w:bCs/>
          <w:color w:val="000000" w:themeColor="text1"/>
          <w:sz w:val="24"/>
          <w:szCs w:val="24"/>
        </w:rPr>
        <w:t xml:space="preserve">Early Intervention Coaching Model </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0C011B3B" w:rsidR="00FA711F" w:rsidRPr="009D5790" w:rsidRDefault="009D5790" w:rsidP="00CD44EC">
      <w:pPr>
        <w:pStyle w:val="NoSpacing"/>
        <w:jc w:val="center"/>
        <w:rPr>
          <w:rFonts w:asciiTheme="minorHAnsi" w:hAnsiTheme="minorHAnsi" w:cstheme="minorHAnsi"/>
          <w:b/>
          <w:color w:val="000000" w:themeColor="text1"/>
          <w:sz w:val="24"/>
          <w:szCs w:val="24"/>
        </w:rPr>
      </w:pPr>
      <w:r w:rsidRPr="00560121">
        <w:rPr>
          <w:rFonts w:asciiTheme="minorHAnsi" w:hAnsiTheme="minorHAnsi" w:cstheme="minorHAnsi"/>
          <w:b/>
          <w:strike/>
          <w:color w:val="000000" w:themeColor="text1"/>
          <w:sz w:val="24"/>
          <w:szCs w:val="24"/>
        </w:rPr>
        <w:t>August 15, 2025</w:t>
      </w:r>
      <w:r w:rsidRPr="009D5790">
        <w:rPr>
          <w:rFonts w:asciiTheme="minorHAnsi" w:hAnsiTheme="minorHAnsi" w:cstheme="minorHAnsi"/>
          <w:b/>
          <w:color w:val="000000" w:themeColor="text1"/>
          <w:sz w:val="24"/>
          <w:szCs w:val="24"/>
        </w:rPr>
        <w:t xml:space="preserve"> </w:t>
      </w:r>
      <w:r w:rsidR="00F047E2" w:rsidRPr="00F047E2">
        <w:rPr>
          <w:rFonts w:asciiTheme="minorHAnsi" w:hAnsiTheme="minorHAnsi" w:cstheme="minorHAnsi"/>
          <w:b/>
          <w:color w:val="EE0000"/>
          <w:sz w:val="24"/>
          <w:szCs w:val="24"/>
        </w:rPr>
        <w:t xml:space="preserve">September 9, 2025 </w:t>
      </w:r>
      <w:r w:rsidRPr="009D5790">
        <w:rPr>
          <w:rFonts w:asciiTheme="minorHAnsi" w:hAnsiTheme="minorHAnsi" w:cstheme="minorHAnsi"/>
          <w:b/>
          <w:color w:val="000000" w:themeColor="text1"/>
          <w:sz w:val="24"/>
          <w:szCs w:val="24"/>
        </w:rPr>
        <w:t>by 3:00PM Eastern Time</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w:t>
      </w:r>
      <w:proofErr w:type="gramStart"/>
      <w:r w:rsidR="002F113D" w:rsidRPr="001A72E0">
        <w:rPr>
          <w:rFonts w:asciiTheme="minorHAnsi" w:hAnsiTheme="minorHAnsi" w:cstheme="minorHAnsi"/>
          <w:b/>
          <w:sz w:val="24"/>
          <w:szCs w:val="24"/>
        </w:rPr>
        <w:t>responding</w:t>
      </w:r>
      <w:proofErr w:type="gramEnd"/>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1"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3448E367" w:rsidR="00861975" w:rsidRPr="009D5790" w:rsidRDefault="00861975" w:rsidP="001073A8">
      <w:pPr>
        <w:spacing w:after="0" w:line="240" w:lineRule="auto"/>
        <w:rPr>
          <w:rFonts w:asciiTheme="minorHAnsi" w:hAnsiTheme="minorHAnsi" w:cstheme="minorHAnsi"/>
          <w:b/>
          <w:color w:val="000000" w:themeColor="text1"/>
          <w:sz w:val="24"/>
          <w:szCs w:val="24"/>
        </w:rPr>
      </w:pPr>
      <w:r w:rsidRPr="009D5790">
        <w:rPr>
          <w:rFonts w:asciiTheme="minorHAnsi" w:hAnsiTheme="minorHAnsi" w:cstheme="minorHAnsi"/>
          <w:b/>
          <w:bCs/>
          <w:color w:val="000000" w:themeColor="text1"/>
          <w:sz w:val="24"/>
          <w:szCs w:val="24"/>
        </w:rPr>
        <w:t>RF</w:t>
      </w:r>
      <w:r w:rsidR="001A72E0" w:rsidRPr="009D5790">
        <w:rPr>
          <w:rFonts w:asciiTheme="minorHAnsi" w:hAnsiTheme="minorHAnsi" w:cstheme="minorHAnsi"/>
          <w:b/>
          <w:bCs/>
          <w:color w:val="000000" w:themeColor="text1"/>
          <w:sz w:val="24"/>
          <w:szCs w:val="24"/>
        </w:rPr>
        <w:t>X</w:t>
      </w:r>
      <w:r w:rsidRPr="009D5790">
        <w:rPr>
          <w:rFonts w:asciiTheme="minorHAnsi" w:hAnsiTheme="minorHAnsi" w:cstheme="minorHAnsi"/>
          <w:b/>
          <w:bCs/>
          <w:color w:val="000000" w:themeColor="text1"/>
          <w:sz w:val="24"/>
          <w:szCs w:val="24"/>
        </w:rPr>
        <w:t xml:space="preserve"> </w:t>
      </w:r>
      <w:r w:rsidR="009D5790" w:rsidRPr="009D5790">
        <w:rPr>
          <w:rFonts w:asciiTheme="minorHAnsi" w:hAnsiTheme="minorHAnsi" w:cstheme="minorHAnsi"/>
          <w:b/>
          <w:bCs/>
          <w:color w:val="000000" w:themeColor="text1"/>
          <w:sz w:val="24"/>
          <w:szCs w:val="24"/>
        </w:rPr>
        <w:t>25-83916</w:t>
      </w:r>
      <w:r w:rsidRPr="009D5790">
        <w:rPr>
          <w:rFonts w:asciiTheme="minorHAnsi" w:hAnsiTheme="minorHAnsi" w:cstheme="minorHAnsi"/>
          <w:b/>
          <w:bCs/>
          <w:color w:val="000000" w:themeColor="text1"/>
          <w:sz w:val="24"/>
          <w:szCs w:val="24"/>
        </w:rPr>
        <w:t xml:space="preserve"> Reference – </w:t>
      </w:r>
      <w:r w:rsidR="009D5790" w:rsidRPr="009D5790">
        <w:rPr>
          <w:rFonts w:asciiTheme="minorHAnsi" w:hAnsiTheme="minorHAnsi" w:cstheme="minorHAnsi"/>
          <w:b/>
          <w:bCs/>
          <w:color w:val="000000" w:themeColor="text1"/>
          <w:sz w:val="24"/>
          <w:szCs w:val="24"/>
        </w:rPr>
        <w:t>Early Intervention Coaching Model</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705966">
    <w:abstractNumId w:val="8"/>
  </w:num>
  <w:num w:numId="2" w16cid:durableId="1497112322">
    <w:abstractNumId w:val="6"/>
  </w:num>
  <w:num w:numId="3" w16cid:durableId="206724775">
    <w:abstractNumId w:val="0"/>
  </w:num>
  <w:num w:numId="4" w16cid:durableId="1211921569">
    <w:abstractNumId w:val="5"/>
  </w:num>
  <w:num w:numId="5" w16cid:durableId="412165250">
    <w:abstractNumId w:val="3"/>
  </w:num>
  <w:num w:numId="6" w16cid:durableId="1845393529">
    <w:abstractNumId w:val="7"/>
  </w:num>
  <w:num w:numId="7" w16cid:durableId="736324247">
    <w:abstractNumId w:val="9"/>
  </w:num>
  <w:num w:numId="8" w16cid:durableId="746460258">
    <w:abstractNumId w:val="1"/>
  </w:num>
  <w:num w:numId="9" w16cid:durableId="190414454">
    <w:abstractNumId w:val="4"/>
  </w:num>
  <w:num w:numId="10" w16cid:durableId="19810304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2B49"/>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A74E6"/>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60121"/>
    <w:rsid w:val="00576F01"/>
    <w:rsid w:val="0059161F"/>
    <w:rsid w:val="00593768"/>
    <w:rsid w:val="005B3381"/>
    <w:rsid w:val="005B6296"/>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3BD3"/>
    <w:rsid w:val="00955A5A"/>
    <w:rsid w:val="00976A14"/>
    <w:rsid w:val="0098717B"/>
    <w:rsid w:val="009B317A"/>
    <w:rsid w:val="009B378E"/>
    <w:rsid w:val="009C2AF6"/>
    <w:rsid w:val="009D43FC"/>
    <w:rsid w:val="009D579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53BB3"/>
    <w:rsid w:val="00E81CBA"/>
    <w:rsid w:val="00E904FE"/>
    <w:rsid w:val="00E91175"/>
    <w:rsid w:val="00E97CA6"/>
    <w:rsid w:val="00EA11A1"/>
    <w:rsid w:val="00EB0134"/>
    <w:rsid w:val="00EB46B6"/>
    <w:rsid w:val="00EC2C88"/>
    <w:rsid w:val="00ED2E3D"/>
    <w:rsid w:val="00EE1206"/>
    <w:rsid w:val="00EE40C6"/>
    <w:rsid w:val="00EF3453"/>
    <w:rsid w:val="00F047E2"/>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2.xml><?xml version="1.0" encoding="utf-8"?>
<ds:datastoreItem xmlns:ds="http://schemas.openxmlformats.org/officeDocument/2006/customXml" ds:itemID="{584AB0E4-ED0B-4698-9F97-5AF7E9D1B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4.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3722</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Embry, Angela</cp:lastModifiedBy>
  <cp:revision>2</cp:revision>
  <cp:lastPrinted>2019-06-28T18:45:00Z</cp:lastPrinted>
  <dcterms:created xsi:type="dcterms:W3CDTF">2025-07-24T11:59:00Z</dcterms:created>
  <dcterms:modified xsi:type="dcterms:W3CDTF">2025-07-24T11:59:00Z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